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  <w:t>胸腔镜微创手术器械包清单</w:t>
      </w:r>
    </w:p>
    <w:p/>
    <w:tbl>
      <w:tblPr>
        <w:tblStyle w:val="5"/>
        <w:tblW w:w="8257" w:type="dxa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837"/>
        <w:gridCol w:w="3713"/>
        <w:gridCol w:w="525"/>
        <w:gridCol w:w="575"/>
        <w:gridCol w:w="20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0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90" w:line="219" w:lineRule="auto"/>
              <w:jc w:val="center"/>
              <w:rPr>
                <w:rFonts w:hint="eastAsia" w:ascii="宋体" w:hAnsi="宋体" w:eastAsia="宋体" w:cs="宋体"/>
                <w:b/>
                <w:bCs/>
                <w:spacing w:val="-1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b/>
                <w:bCs/>
                <w:spacing w:val="-1"/>
                <w:sz w:val="15"/>
                <w:szCs w:val="15"/>
                <w:lang w:val="en-US" w:eastAsia="zh-CN"/>
              </w:rPr>
              <w:t>序号</w:t>
            </w:r>
          </w:p>
        </w:tc>
        <w:tc>
          <w:tcPr>
            <w:tcW w:w="837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90" w:line="219" w:lineRule="auto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15"/>
                <w:szCs w:val="15"/>
              </w:rPr>
              <w:t>产品名称</w:t>
            </w:r>
          </w:p>
        </w:tc>
        <w:tc>
          <w:tcPr>
            <w:tcW w:w="3713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89" w:line="219" w:lineRule="auto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15"/>
                <w:szCs w:val="15"/>
              </w:rPr>
              <w:t>型式规格材质</w:t>
            </w:r>
          </w:p>
        </w:tc>
        <w:tc>
          <w:tcPr>
            <w:tcW w:w="525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90" w:line="220" w:lineRule="auto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15"/>
                <w:szCs w:val="15"/>
              </w:rPr>
              <w:t>单位</w:t>
            </w:r>
          </w:p>
        </w:tc>
        <w:tc>
          <w:tcPr>
            <w:tcW w:w="575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90" w:line="219" w:lineRule="auto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15"/>
                <w:szCs w:val="15"/>
              </w:rPr>
              <w:t>数量</w:t>
            </w:r>
          </w:p>
        </w:tc>
        <w:tc>
          <w:tcPr>
            <w:tcW w:w="2087" w:type="dxa"/>
            <w:shd w:val="clear" w:color="auto" w:fill="D7D7D7" w:themeFill="background1" w:themeFillShade="D8"/>
            <w:vAlign w:val="center"/>
          </w:tcPr>
          <w:p>
            <w:pPr>
              <w:pStyle w:val="4"/>
              <w:spacing w:before="91" w:line="221" w:lineRule="auto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15"/>
                <w:szCs w:val="15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止血钳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36cm双关节弧高弯15mm</w:t>
            </w:r>
            <w:r>
              <w:rPr>
                <w:rFonts w:hint="eastAsia" w:cs="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有锁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扣5mm杆径钨金钢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用于血管夹持及游离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止血钳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36cm双关节弧高弯20mm</w:t>
            </w:r>
            <w:r>
              <w:rPr>
                <w:rFonts w:hint="eastAsia" w:cs="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有锁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扣5mm杆径钨金钢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用于血管夹持及游 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止血钳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36cm双关节角高弯25mm</w:t>
            </w:r>
            <w:r>
              <w:rPr>
                <w:rFonts w:hint="eastAsia" w:cs="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有锁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扣5mm杆径钨金钢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用于血管夹持及游离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止血钳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36cm双关节角高弯20mm</w:t>
            </w:r>
            <w:r>
              <w:rPr>
                <w:rFonts w:hint="eastAsia" w:cs="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有锁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扣5mm杆径钨金钢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用于血管夹持及游离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止血钳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</w:t>
            </w:r>
            <w:r>
              <w:rPr>
                <w:rFonts w:hint="eastAsia" w:cs="宋体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角高弯15mm 110°有锁扣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5mm</w:t>
            </w:r>
            <w:r>
              <w:rPr>
                <w:rFonts w:hint="eastAsia" w:cs="宋体"/>
                <w:spacing w:val="-1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用于血管夹持及游离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海绵钳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36cm双关节弯有槽头8mm香蕉钳5mm杆径钨金</w:t>
            </w:r>
            <w:r>
              <w:rPr>
                <w:rFonts w:hint="eastAsia" w:cs="宋体"/>
                <w:spacing w:val="-1"/>
                <w:sz w:val="15"/>
                <w:szCs w:val="15"/>
                <w:lang w:val="en-US" w:eastAsia="zh-CN"/>
              </w:rPr>
              <w:t>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用于夹持组织和牵拉组织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35" w:line="219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3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海绵钳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3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36cm双关节弯有槽头6mm蛇头钳5mm杆径钨金钢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用于夹持组织和牵拉组织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海绵钳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36cm双关节弯有相头10mm 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用于夹持组织和牵拉组织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35" w:line="219" w:lineRule="auto"/>
              <w:ind w:left="65"/>
              <w:jc w:val="center"/>
              <w:rPr>
                <w:rFonts w:hint="eastAsia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3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料绵锂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3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42cm双关节弯有槽头10mn 8mm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用于夹持组织和牵拉组织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85" w:line="219" w:lineRule="auto"/>
              <w:ind w:left="65"/>
              <w:jc w:val="center"/>
              <w:rPr>
                <w:rFonts w:hint="default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8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持针钳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8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34cm双关节弯型碳化钨合金钳口8mm杆径钨金钢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87" w:type="dxa"/>
            <w:vAlign w:val="center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用于持针缝合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84" w:line="219" w:lineRule="auto"/>
              <w:ind w:left="65"/>
              <w:jc w:val="center"/>
              <w:rPr>
                <w:rFonts w:hint="default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84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精细剪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8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 xml:space="preserve">34cm双关节弯窄圆头头宽2.5mm 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87" w:type="dxa"/>
            <w:vAlign w:val="center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用于分离组织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4" w:line="218" w:lineRule="auto"/>
              <w:ind w:left="65"/>
              <w:jc w:val="center"/>
              <w:rPr>
                <w:rFonts w:hint="default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4" w:line="218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淋巴结钳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36cn双关节头径8mm 5mm杆径钨金钢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用于淋巴清扫及夹持淋巴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default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13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37" w:line="222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组织钳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36cm双关节钳考头宽8am</w:t>
            </w: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 xml:space="preserve"> 5m杆径钨金钢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把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用于淋巴清扫及牵拉组织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default" w:ascii="宋体" w:hAnsi="宋体" w:eastAsia="宋体" w:cs="宋体"/>
                <w:spacing w:val="-3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3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5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3"/>
                <w:sz w:val="15"/>
                <w:szCs w:val="15"/>
              </w:rPr>
              <w:t>吸引管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5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36cm手柄式弯型医用吸引管进口钢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套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用于游离组织及冲、 吸积液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246" w:line="219" w:lineRule="auto"/>
              <w:ind w:left="65"/>
              <w:jc w:val="center"/>
              <w:rPr>
                <w:rFonts w:hint="default" w:ascii="宋体" w:hAnsi="宋体" w:eastAsia="宋体" w:cs="宋体"/>
                <w:spacing w:val="-3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3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246" w:line="219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3"/>
                <w:sz w:val="15"/>
                <w:szCs w:val="15"/>
              </w:rPr>
              <w:t>吸引管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246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42cm手柄式弯型医用吸引管进口钢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套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用于游离组织及冲 吸积液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520" w:type="dxa"/>
            <w:vAlign w:val="center"/>
          </w:tcPr>
          <w:p>
            <w:pPr>
              <w:pStyle w:val="4"/>
              <w:spacing w:before="86" w:line="220" w:lineRule="auto"/>
              <w:ind w:left="65"/>
              <w:jc w:val="center"/>
              <w:rPr>
                <w:rFonts w:hint="default" w:ascii="宋体" w:hAnsi="宋体" w:eastAsia="宋体" w:cs="宋体"/>
                <w:spacing w:val="-2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pacing w:val="-2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837" w:type="dxa"/>
            <w:vAlign w:val="center"/>
          </w:tcPr>
          <w:p>
            <w:pPr>
              <w:pStyle w:val="4"/>
              <w:spacing w:before="86" w:line="220" w:lineRule="auto"/>
              <w:ind w:left="6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拉钩</w:t>
            </w:r>
          </w:p>
        </w:tc>
        <w:tc>
          <w:tcPr>
            <w:tcW w:w="3713" w:type="dxa"/>
            <w:vAlign w:val="center"/>
          </w:tcPr>
          <w:p>
            <w:pPr>
              <w:pStyle w:val="4"/>
              <w:spacing w:before="86" w:line="219" w:lineRule="auto"/>
              <w:ind w:left="55"/>
              <w:jc w:val="left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V型手术输助推结进口</w:t>
            </w:r>
            <w:r>
              <w:rPr>
                <w:rFonts w:hint="eastAsia" w:cs="宋体"/>
                <w:spacing w:val="-1"/>
                <w:sz w:val="15"/>
                <w:szCs w:val="15"/>
                <w:lang w:val="en-US" w:eastAsia="zh-CN"/>
              </w:rPr>
              <w:t>钢</w:t>
            </w:r>
          </w:p>
        </w:tc>
        <w:tc>
          <w:tcPr>
            <w:tcW w:w="525" w:type="dxa"/>
            <w:vAlign w:val="center"/>
          </w:tcPr>
          <w:p>
            <w:pPr>
              <w:pStyle w:val="4"/>
              <w:spacing w:before="232" w:line="215" w:lineRule="auto"/>
              <w:ind w:left="55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支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232" w:line="215" w:lineRule="auto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cs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87" w:type="dxa"/>
            <w:vAlign w:val="top"/>
          </w:tcPr>
          <w:p>
            <w:pPr>
              <w:pStyle w:val="4"/>
              <w:spacing w:before="74" w:line="387" w:lineRule="auto"/>
              <w:ind w:left="64" w:right="141" w:firstLine="20"/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用于推结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dmMzJhODIyYjE1MzEyMmU0YTAxZjZiMDQ4ZGEifQ=="/>
  </w:docVars>
  <w:rsids>
    <w:rsidRoot w:val="5A7F3E6F"/>
    <w:rsid w:val="5A7F3E6F"/>
    <w:rsid w:val="624459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2024-08-06T08:36:00Z</dcterms:created>
  <dc:creator>WPS_196533436</dc:creator>
  <cp:lastModifiedBy>WPS_1507782215</cp:lastModifiedBy>
  <dcterms:modified xsi:type="dcterms:W3CDTF">2024-08-06T09:08:34Z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E2680C90FC634FA180E9F1DA8C8CB6FB_13</vt:lpwstr>
  </property>
</Properties>
</file>